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6CDD" w14:textId="052BA4B5" w:rsidR="0091017A" w:rsidRPr="00AA4061" w:rsidRDefault="0091017A" w:rsidP="00C87F9D">
      <w:pPr>
        <w:tabs>
          <w:tab w:val="left" w:pos="0"/>
        </w:tabs>
        <w:jc w:val="center"/>
        <w:rPr>
          <w:sz w:val="24"/>
          <w:szCs w:val="24"/>
        </w:rPr>
      </w:pPr>
      <w:r w:rsidRPr="00AA4061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36936F" wp14:editId="013E820F">
            <wp:simplePos x="0" y="0"/>
            <wp:positionH relativeFrom="margin">
              <wp:posOffset>1114425</wp:posOffset>
            </wp:positionH>
            <wp:positionV relativeFrom="paragraph">
              <wp:posOffset>60325</wp:posOffset>
            </wp:positionV>
            <wp:extent cx="3705225" cy="51244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NG Serve Learn Sustain-solid-539+1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194D8" w14:textId="77777777" w:rsidR="0091017A" w:rsidRPr="00AA4061" w:rsidRDefault="0091017A" w:rsidP="00C87F9D">
      <w:pPr>
        <w:tabs>
          <w:tab w:val="left" w:pos="0"/>
        </w:tabs>
        <w:jc w:val="center"/>
        <w:rPr>
          <w:sz w:val="24"/>
          <w:szCs w:val="24"/>
        </w:rPr>
      </w:pPr>
    </w:p>
    <w:p w14:paraId="3D4853CF" w14:textId="77777777" w:rsidR="0091017A" w:rsidRPr="00AA4061" w:rsidRDefault="0091017A" w:rsidP="00C87F9D">
      <w:pPr>
        <w:tabs>
          <w:tab w:val="left" w:pos="0"/>
        </w:tabs>
        <w:jc w:val="center"/>
        <w:rPr>
          <w:sz w:val="24"/>
          <w:szCs w:val="24"/>
        </w:rPr>
      </w:pPr>
    </w:p>
    <w:p w14:paraId="6A541FE4" w14:textId="77777777" w:rsidR="0091017A" w:rsidRPr="00AA4061" w:rsidRDefault="0091017A" w:rsidP="00C87F9D">
      <w:pPr>
        <w:tabs>
          <w:tab w:val="left" w:pos="0"/>
        </w:tabs>
        <w:jc w:val="center"/>
        <w:rPr>
          <w:sz w:val="24"/>
          <w:szCs w:val="24"/>
        </w:rPr>
      </w:pPr>
    </w:p>
    <w:p w14:paraId="62538B48" w14:textId="41CDAAC3" w:rsidR="001C0C15" w:rsidRPr="00AA4061" w:rsidRDefault="0091017A" w:rsidP="00C87F9D">
      <w:pPr>
        <w:tabs>
          <w:tab w:val="left" w:pos="0"/>
        </w:tabs>
        <w:jc w:val="center"/>
        <w:rPr>
          <w:sz w:val="24"/>
          <w:szCs w:val="24"/>
        </w:rPr>
      </w:pPr>
      <w:r w:rsidRPr="00AA4061">
        <w:rPr>
          <w:sz w:val="24"/>
          <w:szCs w:val="24"/>
        </w:rPr>
        <w:t xml:space="preserve"> </w:t>
      </w:r>
      <w:r w:rsidR="00BF7570" w:rsidRPr="00AA4061">
        <w:rPr>
          <w:sz w:val="24"/>
          <w:szCs w:val="24"/>
        </w:rPr>
        <w:t>[</w:t>
      </w:r>
      <w:r w:rsidRPr="00AA4061">
        <w:rPr>
          <w:sz w:val="24"/>
          <w:szCs w:val="24"/>
        </w:rPr>
        <w:t>Course</w:t>
      </w:r>
      <w:r w:rsidR="00D9039D" w:rsidRPr="00AA4061">
        <w:rPr>
          <w:sz w:val="24"/>
          <w:szCs w:val="24"/>
        </w:rPr>
        <w:t xml:space="preserve"> Event/Program </w:t>
      </w:r>
      <w:r w:rsidR="001C0C15" w:rsidRPr="00AA4061">
        <w:rPr>
          <w:sz w:val="24"/>
          <w:szCs w:val="24"/>
        </w:rPr>
        <w:t>Name</w:t>
      </w:r>
      <w:r w:rsidR="00BF7570" w:rsidRPr="00AA4061">
        <w:rPr>
          <w:sz w:val="24"/>
          <w:szCs w:val="24"/>
        </w:rPr>
        <w:t>]</w:t>
      </w:r>
    </w:p>
    <w:p w14:paraId="7F0925E5" w14:textId="1953372B" w:rsidR="001C0C15" w:rsidRPr="00AA4061" w:rsidRDefault="00BF7570" w:rsidP="000E6390">
      <w:pPr>
        <w:tabs>
          <w:tab w:val="left" w:pos="0"/>
        </w:tabs>
        <w:jc w:val="center"/>
        <w:rPr>
          <w:sz w:val="24"/>
          <w:szCs w:val="24"/>
        </w:rPr>
      </w:pPr>
      <w:r w:rsidRPr="00AA4061">
        <w:rPr>
          <w:sz w:val="24"/>
          <w:szCs w:val="24"/>
        </w:rPr>
        <w:t>[</w:t>
      </w:r>
      <w:r w:rsidR="001C0C15" w:rsidRPr="00AA4061">
        <w:rPr>
          <w:sz w:val="24"/>
          <w:szCs w:val="24"/>
        </w:rPr>
        <w:t>Loc</w:t>
      </w:r>
      <w:r w:rsidR="000E6390" w:rsidRPr="00AA4061">
        <w:rPr>
          <w:sz w:val="24"/>
          <w:szCs w:val="24"/>
        </w:rPr>
        <w:t>ation and Date/Time Period</w:t>
      </w:r>
      <w:r w:rsidRPr="00AA4061">
        <w:rPr>
          <w:sz w:val="24"/>
          <w:szCs w:val="24"/>
        </w:rPr>
        <w:t xml:space="preserve"> Information]</w:t>
      </w:r>
    </w:p>
    <w:p w14:paraId="43459323" w14:textId="77777777" w:rsidR="0091017A" w:rsidRPr="00AA4061" w:rsidRDefault="0091017A" w:rsidP="0033466F">
      <w:pPr>
        <w:tabs>
          <w:tab w:val="left" w:pos="0"/>
        </w:tabs>
        <w:rPr>
          <w:i/>
          <w:sz w:val="24"/>
          <w:szCs w:val="24"/>
        </w:rPr>
      </w:pPr>
    </w:p>
    <w:p w14:paraId="16F2BED2" w14:textId="3FED253C" w:rsidR="0091017A" w:rsidRPr="00AA4061" w:rsidRDefault="0091017A" w:rsidP="0033466F">
      <w:pPr>
        <w:tabs>
          <w:tab w:val="left" w:pos="0"/>
        </w:tabs>
        <w:rPr>
          <w:b/>
          <w:i/>
          <w:sz w:val="28"/>
          <w:szCs w:val="28"/>
        </w:rPr>
      </w:pPr>
      <w:r w:rsidRPr="00AA4061">
        <w:rPr>
          <w:b/>
          <w:i/>
          <w:sz w:val="28"/>
          <w:szCs w:val="28"/>
        </w:rPr>
        <w:t>Guidance from __</w:t>
      </w:r>
      <w:proofErr w:type="gramStart"/>
      <w:r w:rsidRPr="00AA4061">
        <w:rPr>
          <w:b/>
          <w:i/>
          <w:sz w:val="28"/>
          <w:szCs w:val="28"/>
        </w:rPr>
        <w:t>_[</w:t>
      </w:r>
      <w:proofErr w:type="gramEnd"/>
      <w:r w:rsidRPr="00AA4061">
        <w:rPr>
          <w:b/>
          <w:i/>
          <w:sz w:val="28"/>
          <w:szCs w:val="28"/>
        </w:rPr>
        <w:t xml:space="preserve">Partner Name]_____ about </w:t>
      </w:r>
      <w:r w:rsidR="00696483">
        <w:rPr>
          <w:b/>
          <w:i/>
          <w:sz w:val="28"/>
          <w:szCs w:val="28"/>
        </w:rPr>
        <w:t xml:space="preserve">safely and respectfully </w:t>
      </w:r>
      <w:r w:rsidRPr="00AA4061">
        <w:rPr>
          <w:b/>
          <w:i/>
          <w:sz w:val="28"/>
          <w:szCs w:val="28"/>
        </w:rPr>
        <w:t>working in _[</w:t>
      </w:r>
      <w:r w:rsidR="00696483">
        <w:rPr>
          <w:b/>
          <w:i/>
          <w:sz w:val="28"/>
          <w:szCs w:val="28"/>
        </w:rPr>
        <w:t>Name of their Community</w:t>
      </w:r>
      <w:r w:rsidRPr="00AA4061">
        <w:rPr>
          <w:b/>
          <w:i/>
          <w:sz w:val="28"/>
          <w:szCs w:val="28"/>
        </w:rPr>
        <w:t xml:space="preserve">]: </w:t>
      </w:r>
    </w:p>
    <w:p w14:paraId="6596DA46" w14:textId="5F39F2BB" w:rsidR="0091017A" w:rsidRPr="00AA4061" w:rsidRDefault="0091017A" w:rsidP="0091017A">
      <w:pPr>
        <w:tabs>
          <w:tab w:val="left" w:pos="0"/>
        </w:tabs>
        <w:rPr>
          <w:i/>
          <w:sz w:val="24"/>
          <w:szCs w:val="24"/>
        </w:rPr>
      </w:pPr>
      <w:r w:rsidRPr="00AA4061">
        <w:rPr>
          <w:i/>
          <w:sz w:val="24"/>
          <w:szCs w:val="24"/>
        </w:rPr>
        <w:t>1.</w:t>
      </w:r>
    </w:p>
    <w:p w14:paraId="4D21DA42" w14:textId="77777777" w:rsidR="0091017A" w:rsidRPr="00AA4061" w:rsidRDefault="0091017A" w:rsidP="0091017A">
      <w:pPr>
        <w:tabs>
          <w:tab w:val="left" w:pos="0"/>
        </w:tabs>
        <w:rPr>
          <w:i/>
          <w:sz w:val="24"/>
          <w:szCs w:val="24"/>
        </w:rPr>
      </w:pPr>
    </w:p>
    <w:p w14:paraId="6C6890BC" w14:textId="26BEE627" w:rsidR="0091017A" w:rsidRPr="00AA4061" w:rsidRDefault="0091017A" w:rsidP="0091017A">
      <w:pPr>
        <w:tabs>
          <w:tab w:val="left" w:pos="0"/>
        </w:tabs>
        <w:rPr>
          <w:i/>
          <w:sz w:val="24"/>
          <w:szCs w:val="24"/>
        </w:rPr>
      </w:pPr>
      <w:r w:rsidRPr="00AA4061">
        <w:rPr>
          <w:i/>
          <w:sz w:val="24"/>
          <w:szCs w:val="24"/>
        </w:rPr>
        <w:t>2.</w:t>
      </w:r>
    </w:p>
    <w:p w14:paraId="04902749" w14:textId="77777777" w:rsidR="0091017A" w:rsidRPr="00AA4061" w:rsidRDefault="0091017A" w:rsidP="0091017A">
      <w:pPr>
        <w:tabs>
          <w:tab w:val="left" w:pos="0"/>
        </w:tabs>
        <w:rPr>
          <w:i/>
          <w:sz w:val="24"/>
          <w:szCs w:val="24"/>
        </w:rPr>
      </w:pPr>
    </w:p>
    <w:p w14:paraId="3FFE41D2" w14:textId="0A01F956" w:rsidR="0091017A" w:rsidRDefault="0091017A" w:rsidP="0091017A">
      <w:pPr>
        <w:tabs>
          <w:tab w:val="left" w:pos="0"/>
        </w:tabs>
        <w:rPr>
          <w:i/>
          <w:sz w:val="24"/>
          <w:szCs w:val="24"/>
        </w:rPr>
      </w:pPr>
      <w:r w:rsidRPr="00AA4061">
        <w:rPr>
          <w:i/>
          <w:sz w:val="24"/>
          <w:szCs w:val="24"/>
        </w:rPr>
        <w:t xml:space="preserve">3. </w:t>
      </w:r>
    </w:p>
    <w:p w14:paraId="08C70F8B" w14:textId="57ABFCEB" w:rsidR="006902C6" w:rsidRDefault="006902C6" w:rsidP="0091017A">
      <w:pPr>
        <w:tabs>
          <w:tab w:val="left" w:pos="0"/>
        </w:tabs>
        <w:rPr>
          <w:i/>
          <w:sz w:val="24"/>
          <w:szCs w:val="24"/>
        </w:rPr>
      </w:pPr>
    </w:p>
    <w:p w14:paraId="7C12B0C3" w14:textId="45AF2286" w:rsidR="006902C6" w:rsidRDefault="006902C6" w:rsidP="0091017A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4.</w:t>
      </w:r>
    </w:p>
    <w:p w14:paraId="6ACC3EDA" w14:textId="389418AC" w:rsidR="006902C6" w:rsidRDefault="006902C6" w:rsidP="0091017A">
      <w:pPr>
        <w:tabs>
          <w:tab w:val="left" w:pos="0"/>
        </w:tabs>
        <w:rPr>
          <w:i/>
          <w:sz w:val="24"/>
          <w:szCs w:val="24"/>
        </w:rPr>
      </w:pPr>
    </w:p>
    <w:p w14:paraId="2483527B" w14:textId="64A2E991" w:rsidR="006902C6" w:rsidRPr="00AA4061" w:rsidRDefault="006902C6" w:rsidP="0091017A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5.</w:t>
      </w:r>
    </w:p>
    <w:p w14:paraId="2AF04954" w14:textId="293FC914" w:rsidR="0091017A" w:rsidRPr="00AA4061" w:rsidRDefault="0091017A" w:rsidP="0091017A">
      <w:pPr>
        <w:tabs>
          <w:tab w:val="left" w:pos="0"/>
        </w:tabs>
        <w:rPr>
          <w:i/>
          <w:sz w:val="24"/>
          <w:szCs w:val="24"/>
        </w:rPr>
      </w:pPr>
    </w:p>
    <w:p w14:paraId="2C8AAECF" w14:textId="77777777" w:rsidR="00131CFD" w:rsidRPr="00AA4061" w:rsidRDefault="00131CFD" w:rsidP="00131CFD">
      <w:pPr>
        <w:tabs>
          <w:tab w:val="left" w:pos="0"/>
        </w:tabs>
        <w:rPr>
          <w:b/>
          <w:i/>
          <w:sz w:val="28"/>
          <w:szCs w:val="26"/>
        </w:rPr>
      </w:pPr>
      <w:r w:rsidRPr="00AA4061">
        <w:rPr>
          <w:b/>
          <w:i/>
          <w:sz w:val="28"/>
          <w:szCs w:val="26"/>
        </w:rPr>
        <w:t>Contact Information</w:t>
      </w:r>
    </w:p>
    <w:p w14:paraId="5F6100F5" w14:textId="77777777" w:rsidR="00131CFD" w:rsidRPr="00AA4061" w:rsidRDefault="00131CFD" w:rsidP="00131CFD">
      <w:pPr>
        <w:pStyle w:val="ListParagraph"/>
        <w:numPr>
          <w:ilvl w:val="0"/>
          <w:numId w:val="6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>Local fire, police, ambulance services: 911</w:t>
      </w:r>
    </w:p>
    <w:p w14:paraId="276E94F7" w14:textId="77777777" w:rsidR="00131CFD" w:rsidRPr="00AA4061" w:rsidRDefault="00131CFD" w:rsidP="00131CFD">
      <w:pPr>
        <w:pStyle w:val="ListParagraph"/>
        <w:numPr>
          <w:ilvl w:val="0"/>
          <w:numId w:val="6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>Georgia Tech Police Department: (404) 894-2500</w:t>
      </w:r>
    </w:p>
    <w:p w14:paraId="58559907" w14:textId="77777777" w:rsidR="00131CFD" w:rsidRPr="00AA4061" w:rsidRDefault="00131CFD" w:rsidP="00131CFD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>Office of the VP for Student Life &amp; Dean of Students: (404) 894-6367</w:t>
      </w:r>
    </w:p>
    <w:p w14:paraId="66DC7E74" w14:textId="77777777" w:rsidR="00131CFD" w:rsidRPr="00AA4061" w:rsidRDefault="00131CFD" w:rsidP="00131CFD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>Faculty Member’s cell phone (emergency use only): __________________</w:t>
      </w:r>
    </w:p>
    <w:p w14:paraId="33EC0AF9" w14:textId="513C3E3A" w:rsidR="00131CFD" w:rsidRDefault="00131CFD" w:rsidP="00131CFD">
      <w:pPr>
        <w:pStyle w:val="ListParagraph"/>
        <w:numPr>
          <w:ilvl w:val="0"/>
          <w:numId w:val="6"/>
        </w:numPr>
        <w:tabs>
          <w:tab w:val="left" w:pos="0"/>
        </w:tabs>
        <w:spacing w:after="240"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 xml:space="preserve">Community Partner’s </w:t>
      </w:r>
      <w:r>
        <w:rPr>
          <w:rFonts w:ascii="Times New Roman" w:hAnsi="Times New Roman"/>
          <w:sz w:val="24"/>
          <w:szCs w:val="24"/>
        </w:rPr>
        <w:t>cell phone (emergency use only)</w:t>
      </w:r>
      <w:r w:rsidRPr="00AA4061">
        <w:rPr>
          <w:rFonts w:ascii="Times New Roman" w:hAnsi="Times New Roman"/>
          <w:sz w:val="24"/>
          <w:szCs w:val="24"/>
        </w:rPr>
        <w:t>: __________________</w:t>
      </w:r>
    </w:p>
    <w:p w14:paraId="0F2C15B5" w14:textId="178C8088" w:rsidR="00CF5C5E" w:rsidRPr="006902C6" w:rsidRDefault="00CF5C5E" w:rsidP="00131CFD">
      <w:pPr>
        <w:pStyle w:val="ListParagraph"/>
        <w:numPr>
          <w:ilvl w:val="0"/>
          <w:numId w:val="6"/>
        </w:numPr>
        <w:tabs>
          <w:tab w:val="left" w:pos="0"/>
        </w:tabs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Students: make sure you also have cell phone numbers of the other students on your team</w:t>
      </w:r>
    </w:p>
    <w:p w14:paraId="0F11C887" w14:textId="05BAEF89" w:rsidR="0091017A" w:rsidRPr="00AA4061" w:rsidRDefault="0091017A" w:rsidP="0091017A">
      <w:pPr>
        <w:tabs>
          <w:tab w:val="left" w:pos="0"/>
        </w:tabs>
        <w:rPr>
          <w:b/>
          <w:i/>
          <w:sz w:val="28"/>
          <w:szCs w:val="26"/>
        </w:rPr>
      </w:pPr>
      <w:r w:rsidRPr="00AA4061">
        <w:rPr>
          <w:b/>
          <w:i/>
          <w:sz w:val="28"/>
          <w:szCs w:val="26"/>
        </w:rPr>
        <w:t>General Guidance</w:t>
      </w:r>
    </w:p>
    <w:p w14:paraId="61E74561" w14:textId="77777777" w:rsidR="009D562E" w:rsidRPr="00AA4061" w:rsidRDefault="009D562E" w:rsidP="009D562E">
      <w:pPr>
        <w:pStyle w:val="ListParagraph"/>
        <w:numPr>
          <w:ilvl w:val="0"/>
          <w:numId w:val="4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 xml:space="preserve">Respect local citizens and community partners. Honor diversity and differences. </w:t>
      </w:r>
    </w:p>
    <w:p w14:paraId="1BB76418" w14:textId="628A8B90" w:rsidR="001C0C15" w:rsidRPr="00AA4061" w:rsidRDefault="0033466F" w:rsidP="0033466F">
      <w:pPr>
        <w:pStyle w:val="ListParagraph"/>
        <w:numPr>
          <w:ilvl w:val="0"/>
          <w:numId w:val="4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>Maintain g</w:t>
      </w:r>
      <w:r w:rsidR="001C0C15" w:rsidRPr="00AA4061">
        <w:rPr>
          <w:rFonts w:ascii="Times New Roman" w:hAnsi="Times New Roman"/>
          <w:sz w:val="24"/>
          <w:szCs w:val="24"/>
        </w:rPr>
        <w:t>roup </w:t>
      </w:r>
      <w:r w:rsidR="00121C17" w:rsidRPr="00AA4061">
        <w:rPr>
          <w:rFonts w:ascii="Times New Roman" w:hAnsi="Times New Roman"/>
          <w:sz w:val="24"/>
          <w:szCs w:val="24"/>
        </w:rPr>
        <w:t>cohesion: remember that program/project activities take priority over personal interests.</w:t>
      </w:r>
      <w:r w:rsidR="001C0C15" w:rsidRPr="00AA4061">
        <w:rPr>
          <w:rFonts w:ascii="Times New Roman" w:hAnsi="Times New Roman"/>
          <w:sz w:val="24"/>
          <w:szCs w:val="24"/>
        </w:rPr>
        <w:t> </w:t>
      </w:r>
    </w:p>
    <w:p w14:paraId="6587B64C" w14:textId="1DEA2CD5" w:rsidR="001C0C15" w:rsidRPr="00AA4061" w:rsidRDefault="001C0C15" w:rsidP="001C60CF">
      <w:pPr>
        <w:pStyle w:val="ListParagraph"/>
        <w:numPr>
          <w:ilvl w:val="0"/>
          <w:numId w:val="4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>Be po</w:t>
      </w:r>
      <w:r w:rsidR="0091017A" w:rsidRPr="00AA4061">
        <w:rPr>
          <w:rFonts w:ascii="Times New Roman" w:hAnsi="Times New Roman"/>
          <w:sz w:val="24"/>
          <w:szCs w:val="24"/>
        </w:rPr>
        <w:t>lite and listen to one another.</w:t>
      </w:r>
      <w:r w:rsidR="001C60CF" w:rsidRPr="00AA4061">
        <w:rPr>
          <w:rFonts w:ascii="Times New Roman" w:hAnsi="Times New Roman"/>
          <w:sz w:val="24"/>
          <w:szCs w:val="24"/>
        </w:rPr>
        <w:t xml:space="preserve"> Look for compromises. </w:t>
      </w:r>
    </w:p>
    <w:p w14:paraId="5CF68169" w14:textId="77777777" w:rsidR="000E6390" w:rsidRDefault="000E6390" w:rsidP="00AA4061">
      <w:pPr>
        <w:pStyle w:val="ListParagraph"/>
        <w:numPr>
          <w:ilvl w:val="0"/>
          <w:numId w:val="4"/>
        </w:numPr>
        <w:tabs>
          <w:tab w:val="left" w:pos="0"/>
        </w:tabs>
        <w:spacing w:after="240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>While group travel and unexpected occurrences can be stressful, try to remain calm.</w:t>
      </w:r>
    </w:p>
    <w:p w14:paraId="561020C9" w14:textId="7E0819D2" w:rsidR="008E7322" w:rsidRDefault="008E7322" w:rsidP="00AA4061">
      <w:pPr>
        <w:pStyle w:val="ListParagraph"/>
        <w:numPr>
          <w:ilvl w:val="0"/>
          <w:numId w:val="4"/>
        </w:numPr>
        <w:tabs>
          <w:tab w:val="left" w:pos="0"/>
        </w:tabs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Know the extent of your role; don’t engage in activities beyond the scope of your class.</w:t>
      </w:r>
    </w:p>
    <w:p w14:paraId="2F237A70" w14:textId="77CF7D3F" w:rsidR="001C0C15" w:rsidRPr="00AA4061" w:rsidRDefault="001C0C15" w:rsidP="000E6390">
      <w:pPr>
        <w:tabs>
          <w:tab w:val="left" w:pos="0"/>
        </w:tabs>
        <w:rPr>
          <w:b/>
          <w:sz w:val="28"/>
          <w:szCs w:val="26"/>
        </w:rPr>
      </w:pPr>
      <w:r w:rsidRPr="00AA4061">
        <w:rPr>
          <w:b/>
          <w:i/>
          <w:sz w:val="28"/>
          <w:szCs w:val="26"/>
        </w:rPr>
        <w:t>Emergencies</w:t>
      </w:r>
    </w:p>
    <w:p w14:paraId="7F1CD7C0" w14:textId="2009AE20" w:rsidR="001C0C15" w:rsidRPr="00AA4061" w:rsidRDefault="000E6390" w:rsidP="00272F33">
      <w:pPr>
        <w:pStyle w:val="ListParagraph"/>
        <w:numPr>
          <w:ilvl w:val="0"/>
          <w:numId w:val="5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>If you feel unsafe, trust your instincts. Leave the site and</w:t>
      </w:r>
      <w:r w:rsidR="00BF7570" w:rsidRPr="00AA4061">
        <w:rPr>
          <w:rFonts w:ascii="Times New Roman" w:hAnsi="Times New Roman"/>
          <w:sz w:val="24"/>
          <w:szCs w:val="24"/>
        </w:rPr>
        <w:t xml:space="preserve"> inform</w:t>
      </w:r>
      <w:r w:rsidRPr="00AA4061">
        <w:rPr>
          <w:rFonts w:ascii="Times New Roman" w:hAnsi="Times New Roman"/>
          <w:sz w:val="24"/>
          <w:szCs w:val="24"/>
        </w:rPr>
        <w:t xml:space="preserve"> your faculty member and community partner.</w:t>
      </w:r>
      <w:r w:rsidR="00272F33" w:rsidRPr="00AA4061">
        <w:rPr>
          <w:rFonts w:ascii="Times New Roman" w:hAnsi="Times New Roman"/>
          <w:sz w:val="24"/>
          <w:szCs w:val="24"/>
        </w:rPr>
        <w:t xml:space="preserve"> </w:t>
      </w:r>
    </w:p>
    <w:p w14:paraId="4C054755" w14:textId="2B4777AF" w:rsidR="00BF7570" w:rsidRPr="00AA4061" w:rsidRDefault="000E6390" w:rsidP="00272F33">
      <w:pPr>
        <w:pStyle w:val="ListParagraph"/>
        <w:numPr>
          <w:ilvl w:val="0"/>
          <w:numId w:val="5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 xml:space="preserve">If an incident occurs, </w:t>
      </w:r>
      <w:r w:rsidR="009D562E">
        <w:rPr>
          <w:rFonts w:ascii="Times New Roman" w:hAnsi="Times New Roman"/>
          <w:sz w:val="24"/>
          <w:szCs w:val="24"/>
        </w:rPr>
        <w:t xml:space="preserve">first </w:t>
      </w:r>
      <w:r w:rsidRPr="00AA4061">
        <w:rPr>
          <w:rFonts w:ascii="Times New Roman" w:hAnsi="Times New Roman"/>
          <w:sz w:val="24"/>
          <w:szCs w:val="24"/>
        </w:rPr>
        <w:t>c</w:t>
      </w:r>
      <w:r w:rsidR="001C0C15" w:rsidRPr="00AA4061">
        <w:rPr>
          <w:rFonts w:ascii="Times New Roman" w:hAnsi="Times New Roman"/>
          <w:sz w:val="24"/>
          <w:szCs w:val="24"/>
        </w:rPr>
        <w:t xml:space="preserve">ontact emergency services (police, fire, and </w:t>
      </w:r>
      <w:r w:rsidR="0033466F" w:rsidRPr="00AA4061">
        <w:rPr>
          <w:rFonts w:ascii="Times New Roman" w:hAnsi="Times New Roman"/>
          <w:sz w:val="24"/>
          <w:szCs w:val="24"/>
        </w:rPr>
        <w:t xml:space="preserve">ambulance) as soon as possible. </w:t>
      </w:r>
      <w:r w:rsidR="001C0C15" w:rsidRPr="00AA4061">
        <w:rPr>
          <w:rFonts w:ascii="Times New Roman" w:hAnsi="Times New Roman"/>
          <w:sz w:val="24"/>
          <w:szCs w:val="24"/>
        </w:rPr>
        <w:t>Auth</w:t>
      </w:r>
      <w:r w:rsidR="000B38CC" w:rsidRPr="00AA4061">
        <w:rPr>
          <w:rFonts w:ascii="Times New Roman" w:hAnsi="Times New Roman"/>
          <w:sz w:val="24"/>
          <w:szCs w:val="24"/>
        </w:rPr>
        <w:t>orities will be able assist</w:t>
      </w:r>
      <w:r w:rsidR="001C0C15" w:rsidRPr="00AA4061">
        <w:rPr>
          <w:rFonts w:ascii="Times New Roman" w:hAnsi="Times New Roman"/>
          <w:sz w:val="24"/>
          <w:szCs w:val="24"/>
        </w:rPr>
        <w:t xml:space="preserve"> and to document the incident.</w:t>
      </w:r>
    </w:p>
    <w:p w14:paraId="0D1EBFF8" w14:textId="018E6EE9" w:rsidR="000E6390" w:rsidRPr="00AA4061" w:rsidRDefault="001C0C15" w:rsidP="00AA4061">
      <w:pPr>
        <w:pStyle w:val="ListParagraph"/>
        <w:numPr>
          <w:ilvl w:val="0"/>
          <w:numId w:val="5"/>
        </w:numPr>
        <w:tabs>
          <w:tab w:val="left" w:pos="0"/>
        </w:tabs>
        <w:spacing w:after="240"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 xml:space="preserve">As soon as you can do so safely, contact the Office of the Vice President for Student Life and the Dean of Students, during regular business hours, at (404) 894-6367. </w:t>
      </w:r>
      <w:r w:rsidR="000E6390" w:rsidRPr="00AA4061">
        <w:rPr>
          <w:rFonts w:ascii="Times New Roman" w:hAnsi="Times New Roman"/>
          <w:sz w:val="24"/>
          <w:szCs w:val="24"/>
        </w:rPr>
        <w:t>For after-</w:t>
      </w:r>
      <w:r w:rsidRPr="00AA4061">
        <w:rPr>
          <w:rFonts w:ascii="Times New Roman" w:hAnsi="Times New Roman"/>
          <w:sz w:val="24"/>
          <w:szCs w:val="24"/>
        </w:rPr>
        <w:t>hours emergencies, contact the Georgia Tech Police Department at (404) 894-2500 and request that the “Dean on Call” be contacted.</w:t>
      </w:r>
    </w:p>
    <w:p w14:paraId="172CFD07" w14:textId="77777777" w:rsidR="00CF5C5E" w:rsidRDefault="00CF5C5E" w:rsidP="006F6F61">
      <w:pPr>
        <w:tabs>
          <w:tab w:val="left" w:pos="0"/>
        </w:tabs>
        <w:rPr>
          <w:b/>
          <w:i/>
          <w:sz w:val="28"/>
          <w:szCs w:val="26"/>
        </w:rPr>
        <w:sectPr w:rsidR="00CF5C5E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DBE665" w14:textId="042BA452" w:rsidR="006F6F61" w:rsidRPr="006F6F61" w:rsidRDefault="006F6F61" w:rsidP="006F6F61">
      <w:pPr>
        <w:tabs>
          <w:tab w:val="left" w:pos="0"/>
        </w:tabs>
        <w:rPr>
          <w:b/>
          <w:sz w:val="28"/>
          <w:szCs w:val="26"/>
        </w:rPr>
      </w:pPr>
      <w:r w:rsidRPr="006F6F61">
        <w:rPr>
          <w:b/>
          <w:i/>
          <w:sz w:val="28"/>
          <w:szCs w:val="26"/>
        </w:rPr>
        <w:lastRenderedPageBreak/>
        <w:t xml:space="preserve">Transportation Tips  </w:t>
      </w:r>
    </w:p>
    <w:p w14:paraId="631A5FD9" w14:textId="4B5679CC" w:rsidR="006F6F61" w:rsidRDefault="006F6F61" w:rsidP="006F6F61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 w:rsidRPr="006F6F61">
        <w:rPr>
          <w:rFonts w:ascii="Times New Roman" w:hAnsi="Times New Roman"/>
          <w:sz w:val="24"/>
          <w:szCs w:val="26"/>
        </w:rPr>
        <w:t xml:space="preserve">Walking </w:t>
      </w:r>
    </w:p>
    <w:p w14:paraId="27559B51" w14:textId="60426232" w:rsidR="00616547" w:rsidRDefault="00616547" w:rsidP="00616547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Tell a friend or classmate your destination and when you expect to return. </w:t>
      </w:r>
    </w:p>
    <w:p w14:paraId="6E2CE513" w14:textId="3DFEBC2B" w:rsidR="00616547" w:rsidRDefault="009D562E" w:rsidP="00616547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Walk with another person, </w:t>
      </w:r>
      <w:r w:rsidR="00616547">
        <w:rPr>
          <w:rFonts w:ascii="Times New Roman" w:hAnsi="Times New Roman"/>
          <w:sz w:val="24"/>
          <w:szCs w:val="26"/>
        </w:rPr>
        <w:t xml:space="preserve">especially at night or in neighborhoods with which you are not familiar. </w:t>
      </w:r>
    </w:p>
    <w:p w14:paraId="27069594" w14:textId="77777777" w:rsidR="00616547" w:rsidRDefault="00616547" w:rsidP="00616547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Stay aware of your surroundings; don’t wear headphones or stare at your phone. </w:t>
      </w:r>
    </w:p>
    <w:p w14:paraId="20608C27" w14:textId="66070BA7" w:rsidR="008E7322" w:rsidRPr="009D562E" w:rsidRDefault="00616547" w:rsidP="009D562E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If traveling near campus after dark, use </w:t>
      </w:r>
      <w:proofErr w:type="spellStart"/>
      <w:r>
        <w:rPr>
          <w:rFonts w:ascii="Times New Roman" w:hAnsi="Times New Roman"/>
          <w:sz w:val="24"/>
          <w:szCs w:val="26"/>
        </w:rPr>
        <w:t>Stingerette</w:t>
      </w:r>
      <w:proofErr w:type="spellEnd"/>
      <w:r>
        <w:rPr>
          <w:rFonts w:ascii="Times New Roman" w:hAnsi="Times New Roman"/>
          <w:sz w:val="24"/>
          <w:szCs w:val="26"/>
        </w:rPr>
        <w:t xml:space="preserve"> by calling, going to website, or using the LiveSafe app (see Phone Preparation section). </w:t>
      </w:r>
    </w:p>
    <w:p w14:paraId="32ED7F9F" w14:textId="77777777" w:rsidR="008E7322" w:rsidRDefault="008E7322" w:rsidP="008E7322">
      <w:pPr>
        <w:pStyle w:val="ListParagraph"/>
        <w:tabs>
          <w:tab w:val="left" w:pos="0"/>
        </w:tabs>
        <w:rPr>
          <w:rFonts w:ascii="Times New Roman" w:hAnsi="Times New Roman"/>
          <w:sz w:val="24"/>
          <w:szCs w:val="26"/>
        </w:rPr>
      </w:pPr>
    </w:p>
    <w:p w14:paraId="1A343783" w14:textId="70858E04" w:rsidR="00616547" w:rsidRDefault="0066328C" w:rsidP="00616547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Driving</w:t>
      </w:r>
    </w:p>
    <w:p w14:paraId="4633B526" w14:textId="55C770B0" w:rsidR="00616547" w:rsidRDefault="00616547" w:rsidP="00616547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Avoid bringing valuables with you, but if you have any in your car, stow them out of sight. </w:t>
      </w:r>
      <w:r w:rsidR="0066328C">
        <w:rPr>
          <w:rFonts w:ascii="Times New Roman" w:hAnsi="Times New Roman"/>
          <w:sz w:val="24"/>
          <w:szCs w:val="26"/>
        </w:rPr>
        <w:t>Always close your windows and lock your car.</w:t>
      </w:r>
    </w:p>
    <w:p w14:paraId="39D6A7D9" w14:textId="77777777" w:rsidR="006902C6" w:rsidRDefault="006902C6" w:rsidP="006902C6">
      <w:pPr>
        <w:pStyle w:val="ListParagraph"/>
        <w:tabs>
          <w:tab w:val="left" w:pos="0"/>
        </w:tabs>
        <w:ind w:left="1440"/>
        <w:rPr>
          <w:rFonts w:ascii="Times New Roman" w:hAnsi="Times New Roman"/>
          <w:sz w:val="24"/>
          <w:szCs w:val="26"/>
        </w:rPr>
      </w:pPr>
    </w:p>
    <w:p w14:paraId="6F34C070" w14:textId="64E82B6C" w:rsidR="0066328C" w:rsidRDefault="0066328C" w:rsidP="00616547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Drive carefully:</w:t>
      </w:r>
      <w:r w:rsidR="00F24842">
        <w:rPr>
          <w:rFonts w:ascii="Times New Roman" w:hAnsi="Times New Roman"/>
          <w:sz w:val="24"/>
          <w:szCs w:val="26"/>
        </w:rPr>
        <w:t xml:space="preserve"> Tech</w:t>
      </w:r>
      <w:r w:rsidRPr="0066328C">
        <w:rPr>
          <w:rFonts w:ascii="Times New Roman" w:hAnsi="Times New Roman"/>
          <w:sz w:val="24"/>
          <w:szCs w:val="26"/>
        </w:rPr>
        <w:t xml:space="preserve"> does not insure you. In the event of an accident, the insurance that covers the vehicle (your own insurance, if it is your car) is what will provide coverage.</w:t>
      </w:r>
    </w:p>
    <w:p w14:paraId="01844B6D" w14:textId="7176A754" w:rsidR="00F24842" w:rsidRDefault="00F24842" w:rsidP="00616547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Know the exact address and parking situation before you depart campus. </w:t>
      </w:r>
    </w:p>
    <w:p w14:paraId="3F375042" w14:textId="07460BF1" w:rsidR="00F24842" w:rsidRDefault="00F24842" w:rsidP="00616547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Park in open, visible locations and consider that it may be dark when you return.</w:t>
      </w:r>
    </w:p>
    <w:p w14:paraId="6FFE3BB9" w14:textId="2544C709" w:rsidR="00F24842" w:rsidRDefault="00F24842" w:rsidP="00616547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When returning to your car, have your keys ready and check all sides of the car. Once inside, lock the doors immediately. </w:t>
      </w:r>
    </w:p>
    <w:p w14:paraId="5A947DBC" w14:textId="110A2B68" w:rsidR="00F24842" w:rsidRDefault="00F24842" w:rsidP="00F24842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Public transit </w:t>
      </w:r>
    </w:p>
    <w:p w14:paraId="0DA86A7E" w14:textId="2DBAC917" w:rsidR="00F24842" w:rsidRDefault="00F24842" w:rsidP="00F24842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When riding the bus, wait at a stop that is well-lit and near foot traffic or businesses. </w:t>
      </w:r>
    </w:p>
    <w:p w14:paraId="282CEB2F" w14:textId="04FDE610" w:rsidR="00F24842" w:rsidRPr="00F24842" w:rsidRDefault="00F24842" w:rsidP="00F24842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Travel with a friend or classmate whenever possible. Stay awake and alert. </w:t>
      </w:r>
    </w:p>
    <w:p w14:paraId="71C1370B" w14:textId="7200F93E" w:rsidR="00F24842" w:rsidRDefault="00F24842" w:rsidP="00F24842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Use the MARTA app or the Transit app (see Phone Preparation) to plan your trip and track the transit vehicles so that you don’t have to wait longer than necessary. </w:t>
      </w:r>
    </w:p>
    <w:p w14:paraId="676B4270" w14:textId="77777777" w:rsidR="00F24842" w:rsidRDefault="00F24842" w:rsidP="00F24842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Have your Breeze Card ready to tap in when entering the train station and ready to tap out when exiting the train station.</w:t>
      </w:r>
    </w:p>
    <w:p w14:paraId="1EEFD667" w14:textId="12DA243F" w:rsidR="00F24842" w:rsidRDefault="00F24842" w:rsidP="00F24842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If you’re taking a bus, enter a</w:t>
      </w:r>
      <w:r w:rsidR="008E7322">
        <w:rPr>
          <w:rFonts w:ascii="Times New Roman" w:hAnsi="Times New Roman"/>
          <w:sz w:val="24"/>
          <w:szCs w:val="26"/>
        </w:rPr>
        <w:t>t the front doors and tap your Breeze C</w:t>
      </w:r>
      <w:r>
        <w:rPr>
          <w:rFonts w:ascii="Times New Roman" w:hAnsi="Times New Roman"/>
          <w:sz w:val="24"/>
          <w:szCs w:val="26"/>
        </w:rPr>
        <w:t>ard on the machine next to the driver. If you don’t have any trips loaded on your card, you will have to feed $2.50 into the machine, which only acc</w:t>
      </w:r>
      <w:r w:rsidR="008E7322">
        <w:rPr>
          <w:rFonts w:ascii="Times New Roman" w:hAnsi="Times New Roman"/>
          <w:sz w:val="24"/>
          <w:szCs w:val="26"/>
        </w:rPr>
        <w:t>epts exact change.</w:t>
      </w:r>
    </w:p>
    <w:p w14:paraId="05786AF9" w14:textId="7AF212F5" w:rsidR="008E7322" w:rsidRDefault="008E7322" w:rsidP="00F24842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Sit near the aisle, bus driver, or exit so you can move away from an unwanted situation. </w:t>
      </w:r>
    </w:p>
    <w:p w14:paraId="13AA9BE1" w14:textId="03ABBA33" w:rsidR="008E7322" w:rsidRDefault="008E7322" w:rsidP="008E7322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Keep your bags on your lap, between your feet, or </w:t>
      </w:r>
      <w:r w:rsidR="006902C6">
        <w:rPr>
          <w:rFonts w:ascii="Times New Roman" w:hAnsi="Times New Roman"/>
          <w:sz w:val="24"/>
          <w:szCs w:val="26"/>
        </w:rPr>
        <w:t>in your arms.</w:t>
      </w:r>
    </w:p>
    <w:p w14:paraId="5C45CD3A" w14:textId="6E242B97" w:rsidR="008E7322" w:rsidRPr="006902C6" w:rsidRDefault="008E7322" w:rsidP="001C0C15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Be respectful of other riders; don’t have a loud phone conversation or play music without headphones.</w:t>
      </w:r>
    </w:p>
    <w:p w14:paraId="00C35EFD" w14:textId="11841870" w:rsidR="00B232B8" w:rsidRPr="00AA4061" w:rsidRDefault="000E6390" w:rsidP="00F35C33">
      <w:pPr>
        <w:tabs>
          <w:tab w:val="left" w:pos="0"/>
        </w:tabs>
        <w:rPr>
          <w:b/>
          <w:sz w:val="28"/>
          <w:szCs w:val="26"/>
        </w:rPr>
      </w:pPr>
      <w:r w:rsidRPr="00AA4061">
        <w:rPr>
          <w:b/>
          <w:i/>
          <w:sz w:val="28"/>
          <w:szCs w:val="26"/>
        </w:rPr>
        <w:t xml:space="preserve">Phone Preparation </w:t>
      </w:r>
    </w:p>
    <w:p w14:paraId="048A38D5" w14:textId="53F63741" w:rsidR="00121C17" w:rsidRPr="00AA4061" w:rsidRDefault="00BF7570" w:rsidP="000B38CC">
      <w:pPr>
        <w:pStyle w:val="ListParagraph"/>
        <w:numPr>
          <w:ilvl w:val="0"/>
          <w:numId w:val="7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 xml:space="preserve">Designate personal </w:t>
      </w:r>
      <w:r w:rsidR="008A442D" w:rsidRPr="00AA4061">
        <w:rPr>
          <w:rFonts w:ascii="Times New Roman" w:hAnsi="Times New Roman"/>
          <w:sz w:val="24"/>
          <w:szCs w:val="24"/>
        </w:rPr>
        <w:t>In Case of E</w:t>
      </w:r>
      <w:r w:rsidR="000B38CC" w:rsidRPr="00AA4061">
        <w:rPr>
          <w:rFonts w:ascii="Times New Roman" w:hAnsi="Times New Roman"/>
          <w:sz w:val="24"/>
          <w:szCs w:val="24"/>
        </w:rPr>
        <w:t>mergency</w:t>
      </w:r>
      <w:r w:rsidR="008A442D" w:rsidRPr="00AA4061">
        <w:rPr>
          <w:rFonts w:ascii="Times New Roman" w:hAnsi="Times New Roman"/>
          <w:sz w:val="24"/>
          <w:szCs w:val="24"/>
        </w:rPr>
        <w:t xml:space="preserve"> (ICE)</w:t>
      </w:r>
      <w:r w:rsidR="000B38CC" w:rsidRPr="00AA4061">
        <w:rPr>
          <w:rFonts w:ascii="Times New Roman" w:hAnsi="Times New Roman"/>
          <w:sz w:val="24"/>
          <w:szCs w:val="24"/>
        </w:rPr>
        <w:t xml:space="preserve"> contacts</w:t>
      </w:r>
      <w:r w:rsidRPr="00AA4061">
        <w:rPr>
          <w:rFonts w:ascii="Times New Roman" w:hAnsi="Times New Roman"/>
          <w:sz w:val="24"/>
          <w:szCs w:val="24"/>
        </w:rPr>
        <w:t xml:space="preserve"> on your </w:t>
      </w:r>
      <w:proofErr w:type="gramStart"/>
      <w:r w:rsidRPr="00AA4061">
        <w:rPr>
          <w:rFonts w:ascii="Times New Roman" w:hAnsi="Times New Roman"/>
          <w:sz w:val="24"/>
          <w:szCs w:val="24"/>
        </w:rPr>
        <w:t>phone, and</w:t>
      </w:r>
      <w:proofErr w:type="gramEnd"/>
      <w:r w:rsidRPr="00AA4061">
        <w:rPr>
          <w:rFonts w:ascii="Times New Roman" w:hAnsi="Times New Roman"/>
          <w:sz w:val="24"/>
          <w:szCs w:val="24"/>
        </w:rPr>
        <w:t xml:space="preserve"> add the above contacts. </w:t>
      </w:r>
    </w:p>
    <w:p w14:paraId="592E7A1E" w14:textId="1E885CA7" w:rsidR="00AA4061" w:rsidRPr="008E7322" w:rsidRDefault="00121C17" w:rsidP="008E7322">
      <w:pPr>
        <w:pStyle w:val="ListParagraph"/>
        <w:numPr>
          <w:ilvl w:val="0"/>
          <w:numId w:val="7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>Remember to charge your phone fully before leaving campus and bring a charger or battery pack if necessary.</w:t>
      </w:r>
    </w:p>
    <w:p w14:paraId="621FADA8" w14:textId="112EDE6A" w:rsidR="00B232B8" w:rsidRPr="00AA4061" w:rsidRDefault="00B232B8" w:rsidP="00F35C33">
      <w:pPr>
        <w:pStyle w:val="ListParagraph"/>
        <w:numPr>
          <w:ilvl w:val="0"/>
          <w:numId w:val="7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 xml:space="preserve">LiveSafe App: </w:t>
      </w:r>
      <w:r w:rsidR="001C0C15" w:rsidRPr="00AA4061">
        <w:rPr>
          <w:rFonts w:ascii="Times New Roman" w:hAnsi="Times New Roman"/>
          <w:sz w:val="24"/>
          <w:szCs w:val="24"/>
        </w:rPr>
        <w:t>(</w:t>
      </w:r>
      <w:hyperlink r:id="rId10" w:history="1">
        <w:r w:rsidR="001C0C15" w:rsidRPr="00AA4061">
          <w:rPr>
            <w:rStyle w:val="Hyperlink"/>
            <w:rFonts w:ascii="Times New Roman" w:hAnsi="Times New Roman"/>
            <w:sz w:val="24"/>
            <w:szCs w:val="24"/>
          </w:rPr>
          <w:t>Apple</w:t>
        </w:r>
      </w:hyperlink>
      <w:r w:rsidR="001C0C15" w:rsidRPr="00AA4061">
        <w:rPr>
          <w:rFonts w:ascii="Times New Roman" w:hAnsi="Times New Roman"/>
          <w:sz w:val="24"/>
          <w:szCs w:val="24"/>
        </w:rPr>
        <w:t>) or (</w:t>
      </w:r>
      <w:hyperlink r:id="rId11" w:history="1">
        <w:r w:rsidR="000B38CC" w:rsidRPr="00AA4061">
          <w:rPr>
            <w:rStyle w:val="Hyperlink"/>
            <w:rFonts w:ascii="Times New Roman" w:hAnsi="Times New Roman"/>
            <w:sz w:val="24"/>
            <w:szCs w:val="24"/>
          </w:rPr>
          <w:t>Android</w:t>
        </w:r>
      </w:hyperlink>
      <w:r w:rsidR="001C0C15" w:rsidRPr="00AA4061">
        <w:rPr>
          <w:rFonts w:ascii="Times New Roman" w:hAnsi="Times New Roman"/>
          <w:sz w:val="24"/>
          <w:szCs w:val="24"/>
        </w:rPr>
        <w:t>)</w:t>
      </w:r>
    </w:p>
    <w:p w14:paraId="3F9998E4" w14:textId="58761571" w:rsidR="004C63E3" w:rsidRPr="00AA4061" w:rsidRDefault="00E472C0" w:rsidP="00E458D2">
      <w:pPr>
        <w:pStyle w:val="ListParagraph"/>
        <w:numPr>
          <w:ilvl w:val="1"/>
          <w:numId w:val="7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lastRenderedPageBreak/>
        <w:t>Before going off campus, set up an account with your phone number, ema</w:t>
      </w:r>
      <w:r w:rsidR="004C63E3" w:rsidRPr="00AA4061">
        <w:rPr>
          <w:rFonts w:ascii="Times New Roman" w:hAnsi="Times New Roman"/>
          <w:sz w:val="24"/>
          <w:szCs w:val="24"/>
        </w:rPr>
        <w:t>il, or Facebook account. Select Georgia Tech as your organization.</w:t>
      </w:r>
    </w:p>
    <w:p w14:paraId="2B0537B8" w14:textId="1F243AFE" w:rsidR="00E458D2" w:rsidRPr="00AA4061" w:rsidRDefault="00E458D2" w:rsidP="00E458D2">
      <w:pPr>
        <w:pStyle w:val="ListParagraph"/>
        <w:numPr>
          <w:ilvl w:val="1"/>
          <w:numId w:val="7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 xml:space="preserve">Familiarize yourself with the options under </w:t>
      </w:r>
      <w:r w:rsidR="000B38CC" w:rsidRPr="00AA4061">
        <w:rPr>
          <w:rFonts w:ascii="Times New Roman" w:hAnsi="Times New Roman"/>
          <w:sz w:val="24"/>
          <w:szCs w:val="24"/>
        </w:rPr>
        <w:t>“</w:t>
      </w:r>
      <w:r w:rsidRPr="00AA4061">
        <w:rPr>
          <w:rFonts w:ascii="Times New Roman" w:hAnsi="Times New Roman"/>
          <w:sz w:val="24"/>
          <w:szCs w:val="24"/>
        </w:rPr>
        <w:t>Georgia Tech Resources</w:t>
      </w:r>
      <w:r w:rsidR="000B38CC" w:rsidRPr="00AA4061">
        <w:rPr>
          <w:rFonts w:ascii="Times New Roman" w:hAnsi="Times New Roman"/>
          <w:sz w:val="24"/>
          <w:szCs w:val="24"/>
        </w:rPr>
        <w:t>”</w:t>
      </w:r>
      <w:r w:rsidR="00C87F9D" w:rsidRPr="00AA4061">
        <w:rPr>
          <w:rFonts w:ascii="Times New Roman" w:hAnsi="Times New Roman"/>
          <w:sz w:val="24"/>
          <w:szCs w:val="24"/>
        </w:rPr>
        <w:t xml:space="preserve"> </w:t>
      </w:r>
      <w:r w:rsidRPr="00AA4061">
        <w:rPr>
          <w:rFonts w:ascii="Times New Roman" w:hAnsi="Times New Roman"/>
          <w:sz w:val="24"/>
          <w:szCs w:val="24"/>
        </w:rPr>
        <w:sym w:font="Wingdings" w:char="F0E0"/>
      </w:r>
      <w:r w:rsidR="00C87F9D" w:rsidRPr="00AA4061">
        <w:rPr>
          <w:rFonts w:ascii="Times New Roman" w:hAnsi="Times New Roman"/>
          <w:sz w:val="24"/>
          <w:szCs w:val="24"/>
        </w:rPr>
        <w:t xml:space="preserve"> </w:t>
      </w:r>
      <w:r w:rsidR="000B38CC" w:rsidRPr="00AA4061">
        <w:rPr>
          <w:rFonts w:ascii="Times New Roman" w:hAnsi="Times New Roman"/>
          <w:sz w:val="24"/>
          <w:szCs w:val="24"/>
        </w:rPr>
        <w:t>“</w:t>
      </w:r>
      <w:r w:rsidR="00C87F9D" w:rsidRPr="00AA4061">
        <w:rPr>
          <w:rFonts w:ascii="Times New Roman" w:hAnsi="Times New Roman"/>
          <w:sz w:val="24"/>
          <w:szCs w:val="24"/>
        </w:rPr>
        <w:t>Emergency Procedures,</w:t>
      </w:r>
      <w:r w:rsidR="000B38CC" w:rsidRPr="00AA4061">
        <w:rPr>
          <w:rFonts w:ascii="Times New Roman" w:hAnsi="Times New Roman"/>
          <w:sz w:val="24"/>
          <w:szCs w:val="24"/>
        </w:rPr>
        <w:t>”</w:t>
      </w:r>
      <w:r w:rsidR="00121C17" w:rsidRPr="00AA4061">
        <w:rPr>
          <w:rFonts w:ascii="Times New Roman" w:hAnsi="Times New Roman"/>
          <w:sz w:val="24"/>
          <w:szCs w:val="24"/>
        </w:rPr>
        <w:t xml:space="preserve"> such as Medical E</w:t>
      </w:r>
      <w:r w:rsidR="00AA4061">
        <w:rPr>
          <w:rFonts w:ascii="Times New Roman" w:hAnsi="Times New Roman"/>
          <w:sz w:val="24"/>
          <w:szCs w:val="24"/>
        </w:rPr>
        <w:t>mergency and Weather.</w:t>
      </w:r>
    </w:p>
    <w:p w14:paraId="45218636" w14:textId="07A81552" w:rsidR="00E458D2" w:rsidRPr="00AA4061" w:rsidRDefault="00C87F9D" w:rsidP="00E458D2">
      <w:pPr>
        <w:pStyle w:val="ListParagraph"/>
        <w:numPr>
          <w:ilvl w:val="1"/>
          <w:numId w:val="7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>In an emergency</w:t>
      </w:r>
      <w:r w:rsidR="00E458D2" w:rsidRPr="00AA4061">
        <w:rPr>
          <w:rFonts w:ascii="Times New Roman" w:hAnsi="Times New Roman"/>
          <w:sz w:val="24"/>
          <w:szCs w:val="24"/>
        </w:rPr>
        <w:t xml:space="preserve">, select </w:t>
      </w:r>
      <w:r w:rsidR="000B38CC" w:rsidRPr="00AA4061">
        <w:rPr>
          <w:rFonts w:ascii="Times New Roman" w:hAnsi="Times New Roman"/>
          <w:sz w:val="24"/>
          <w:szCs w:val="24"/>
        </w:rPr>
        <w:t>“</w:t>
      </w:r>
      <w:r w:rsidR="00E458D2" w:rsidRPr="00AA4061">
        <w:rPr>
          <w:rFonts w:ascii="Times New Roman" w:hAnsi="Times New Roman"/>
          <w:sz w:val="24"/>
          <w:szCs w:val="24"/>
        </w:rPr>
        <w:t>Emergency Options</w:t>
      </w:r>
      <w:r w:rsidR="000B38CC" w:rsidRPr="00AA4061">
        <w:rPr>
          <w:rFonts w:ascii="Times New Roman" w:hAnsi="Times New Roman"/>
          <w:sz w:val="24"/>
          <w:szCs w:val="24"/>
        </w:rPr>
        <w:t>”</w:t>
      </w:r>
      <w:r w:rsidR="00E458D2" w:rsidRPr="00AA4061">
        <w:rPr>
          <w:rFonts w:ascii="Times New Roman" w:hAnsi="Times New Roman"/>
          <w:sz w:val="24"/>
          <w:szCs w:val="24"/>
        </w:rPr>
        <w:t xml:space="preserve"> to call GTPD or 9</w:t>
      </w:r>
      <w:r w:rsidR="000B38CC" w:rsidRPr="00AA4061">
        <w:rPr>
          <w:rFonts w:ascii="Times New Roman" w:hAnsi="Times New Roman"/>
          <w:sz w:val="24"/>
          <w:szCs w:val="24"/>
        </w:rPr>
        <w:t>11 while sharing your location with the authorities.</w:t>
      </w:r>
    </w:p>
    <w:p w14:paraId="75AD5F4F" w14:textId="2FB27BB1" w:rsidR="00C87F9D" w:rsidRPr="00AA4061" w:rsidRDefault="00C87F9D" w:rsidP="00E458D2">
      <w:pPr>
        <w:pStyle w:val="ListParagraph"/>
        <w:numPr>
          <w:ilvl w:val="1"/>
          <w:numId w:val="7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 xml:space="preserve">You can request a </w:t>
      </w:r>
      <w:proofErr w:type="spellStart"/>
      <w:r w:rsidRPr="00AA4061">
        <w:rPr>
          <w:rFonts w:ascii="Times New Roman" w:hAnsi="Times New Roman"/>
          <w:sz w:val="24"/>
          <w:szCs w:val="24"/>
        </w:rPr>
        <w:t>Stingerette</w:t>
      </w:r>
      <w:proofErr w:type="spellEnd"/>
      <w:r w:rsidRPr="00AA4061">
        <w:rPr>
          <w:rFonts w:ascii="Times New Roman" w:hAnsi="Times New Roman"/>
          <w:sz w:val="24"/>
          <w:szCs w:val="24"/>
        </w:rPr>
        <w:t xml:space="preserve"> under the “</w:t>
      </w:r>
      <w:proofErr w:type="spellStart"/>
      <w:r w:rsidRPr="00AA4061">
        <w:rPr>
          <w:rFonts w:ascii="Times New Roman" w:hAnsi="Times New Roman"/>
          <w:sz w:val="24"/>
          <w:szCs w:val="24"/>
        </w:rPr>
        <w:t>GoSafe</w:t>
      </w:r>
      <w:proofErr w:type="spellEnd"/>
      <w:r w:rsidRPr="00AA4061">
        <w:rPr>
          <w:rFonts w:ascii="Times New Roman" w:hAnsi="Times New Roman"/>
          <w:sz w:val="24"/>
          <w:szCs w:val="24"/>
        </w:rPr>
        <w:t xml:space="preserve">” option or request for a friend to watch your location as you walk. </w:t>
      </w:r>
    </w:p>
    <w:p w14:paraId="4FA0F7C9" w14:textId="65543348" w:rsidR="009F5001" w:rsidRPr="00AA4061" w:rsidRDefault="00B232B8" w:rsidP="00F35C33">
      <w:pPr>
        <w:pStyle w:val="ListParagraph"/>
        <w:numPr>
          <w:ilvl w:val="0"/>
          <w:numId w:val="7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 xml:space="preserve">MARTA App: </w:t>
      </w:r>
      <w:r w:rsidR="001C0C15" w:rsidRPr="00AA4061">
        <w:rPr>
          <w:rFonts w:ascii="Times New Roman" w:hAnsi="Times New Roman"/>
          <w:sz w:val="24"/>
          <w:szCs w:val="24"/>
        </w:rPr>
        <w:t>(</w:t>
      </w:r>
      <w:hyperlink r:id="rId12" w:history="1">
        <w:r w:rsidR="001C0C15" w:rsidRPr="00AA4061">
          <w:rPr>
            <w:rStyle w:val="Hyperlink"/>
            <w:rFonts w:ascii="Times New Roman" w:hAnsi="Times New Roman"/>
            <w:sz w:val="24"/>
            <w:szCs w:val="24"/>
          </w:rPr>
          <w:t>Apple</w:t>
        </w:r>
      </w:hyperlink>
      <w:r w:rsidR="001C0C15" w:rsidRPr="00AA4061">
        <w:rPr>
          <w:rFonts w:ascii="Times New Roman" w:hAnsi="Times New Roman"/>
          <w:sz w:val="24"/>
          <w:szCs w:val="24"/>
        </w:rPr>
        <w:t>) or (</w:t>
      </w:r>
      <w:hyperlink r:id="rId13" w:history="1">
        <w:r w:rsidR="001C0C15" w:rsidRPr="00AA4061">
          <w:rPr>
            <w:rStyle w:val="Hyperlink"/>
            <w:rFonts w:ascii="Times New Roman" w:hAnsi="Times New Roman"/>
            <w:sz w:val="24"/>
            <w:szCs w:val="24"/>
          </w:rPr>
          <w:t>Android</w:t>
        </w:r>
      </w:hyperlink>
      <w:r w:rsidR="001C0C15" w:rsidRPr="00AA4061">
        <w:rPr>
          <w:rFonts w:ascii="Times New Roman" w:hAnsi="Times New Roman"/>
          <w:sz w:val="24"/>
          <w:szCs w:val="24"/>
        </w:rPr>
        <w:t>)</w:t>
      </w:r>
      <w:r w:rsidRPr="00AA4061">
        <w:rPr>
          <w:rFonts w:ascii="Times New Roman" w:hAnsi="Times New Roman"/>
          <w:sz w:val="24"/>
          <w:szCs w:val="24"/>
        </w:rPr>
        <w:t xml:space="preserve"> </w:t>
      </w:r>
    </w:p>
    <w:p w14:paraId="2A479DA2" w14:textId="56469FFD" w:rsidR="00F35C33" w:rsidRPr="00AA4061" w:rsidRDefault="0089516A" w:rsidP="00F35C33">
      <w:pPr>
        <w:pStyle w:val="ListParagraph"/>
        <w:numPr>
          <w:ilvl w:val="1"/>
          <w:numId w:val="7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 xml:space="preserve">See </w:t>
      </w:r>
      <w:r w:rsidR="0051744A" w:rsidRPr="00AA4061">
        <w:rPr>
          <w:rFonts w:ascii="Times New Roman" w:hAnsi="Times New Roman"/>
          <w:sz w:val="24"/>
          <w:szCs w:val="24"/>
        </w:rPr>
        <w:t>rail, bus, and Atlanta Streetcar schedules</w:t>
      </w:r>
      <w:r w:rsidR="000B38CC" w:rsidRPr="00AA4061">
        <w:rPr>
          <w:rFonts w:ascii="Times New Roman" w:hAnsi="Times New Roman"/>
          <w:sz w:val="24"/>
          <w:szCs w:val="24"/>
        </w:rPr>
        <w:t>.</w:t>
      </w:r>
    </w:p>
    <w:p w14:paraId="38A46692" w14:textId="6E748566" w:rsidR="00F35C33" w:rsidRPr="00AA4061" w:rsidRDefault="00F35C33" w:rsidP="00F35C33">
      <w:pPr>
        <w:pStyle w:val="ListParagraph"/>
        <w:numPr>
          <w:ilvl w:val="1"/>
          <w:numId w:val="7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>V</w:t>
      </w:r>
      <w:r w:rsidR="0089516A" w:rsidRPr="00AA4061">
        <w:rPr>
          <w:rFonts w:ascii="Times New Roman" w:hAnsi="Times New Roman"/>
          <w:sz w:val="24"/>
          <w:szCs w:val="24"/>
        </w:rPr>
        <w:t>iew next train arrivals and</w:t>
      </w:r>
      <w:r w:rsidR="0051744A" w:rsidRPr="00AA4061">
        <w:rPr>
          <w:rFonts w:ascii="Times New Roman" w:hAnsi="Times New Roman"/>
          <w:sz w:val="24"/>
          <w:szCs w:val="24"/>
        </w:rPr>
        <w:t xml:space="preserve"> real-time </w:t>
      </w:r>
      <w:r w:rsidR="0089516A" w:rsidRPr="00AA4061">
        <w:rPr>
          <w:rFonts w:ascii="Times New Roman" w:hAnsi="Times New Roman"/>
          <w:sz w:val="24"/>
          <w:szCs w:val="24"/>
        </w:rPr>
        <w:t xml:space="preserve">bus </w:t>
      </w:r>
      <w:r w:rsidR="0051744A" w:rsidRPr="00AA4061">
        <w:rPr>
          <w:rFonts w:ascii="Times New Roman" w:hAnsi="Times New Roman"/>
          <w:sz w:val="24"/>
          <w:szCs w:val="24"/>
        </w:rPr>
        <w:t>locations</w:t>
      </w:r>
      <w:r w:rsidR="000B38CC" w:rsidRPr="00AA4061">
        <w:rPr>
          <w:rFonts w:ascii="Times New Roman" w:hAnsi="Times New Roman"/>
          <w:sz w:val="24"/>
          <w:szCs w:val="24"/>
        </w:rPr>
        <w:t>.</w:t>
      </w:r>
    </w:p>
    <w:p w14:paraId="4AE6BC20" w14:textId="061D3180" w:rsidR="00121C17" w:rsidRPr="00AA4061" w:rsidRDefault="00121C17" w:rsidP="00F35C33">
      <w:pPr>
        <w:pStyle w:val="ListParagraph"/>
        <w:numPr>
          <w:ilvl w:val="1"/>
          <w:numId w:val="7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 xml:space="preserve">Favorite train stations or bus routes to easily access their information. </w:t>
      </w:r>
    </w:p>
    <w:p w14:paraId="4F38C6C8" w14:textId="49BAB73B" w:rsidR="008F2E48" w:rsidRPr="00AA4061" w:rsidRDefault="008F2E48" w:rsidP="00F35C33">
      <w:pPr>
        <w:pStyle w:val="ListParagraph"/>
        <w:numPr>
          <w:ilvl w:val="0"/>
          <w:numId w:val="7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>Transit App: (</w:t>
      </w:r>
      <w:hyperlink r:id="rId14" w:history="1">
        <w:r w:rsidRPr="00AA4061">
          <w:rPr>
            <w:rStyle w:val="Hyperlink"/>
            <w:rFonts w:ascii="Times New Roman" w:hAnsi="Times New Roman"/>
            <w:sz w:val="24"/>
            <w:szCs w:val="24"/>
          </w:rPr>
          <w:t>Apple</w:t>
        </w:r>
      </w:hyperlink>
      <w:r w:rsidRPr="00AA4061">
        <w:rPr>
          <w:rFonts w:ascii="Times New Roman" w:hAnsi="Times New Roman"/>
          <w:sz w:val="24"/>
          <w:szCs w:val="24"/>
        </w:rPr>
        <w:t>) or (</w:t>
      </w:r>
      <w:hyperlink r:id="rId15" w:history="1">
        <w:r w:rsidRPr="00AA4061">
          <w:rPr>
            <w:rStyle w:val="Hyperlink"/>
            <w:rFonts w:ascii="Times New Roman" w:hAnsi="Times New Roman"/>
            <w:sz w:val="24"/>
            <w:szCs w:val="24"/>
          </w:rPr>
          <w:t>Android</w:t>
        </w:r>
      </w:hyperlink>
      <w:r w:rsidRPr="00AA4061">
        <w:rPr>
          <w:rFonts w:ascii="Times New Roman" w:hAnsi="Times New Roman"/>
          <w:sz w:val="24"/>
          <w:szCs w:val="24"/>
        </w:rPr>
        <w:t xml:space="preserve">) </w:t>
      </w:r>
    </w:p>
    <w:p w14:paraId="502EC926" w14:textId="3C8792DD" w:rsidR="008F2E48" w:rsidRPr="00AA4061" w:rsidRDefault="00AA4061" w:rsidP="00F35C33">
      <w:pPr>
        <w:pStyle w:val="ListParagraph"/>
        <w:numPr>
          <w:ilvl w:val="1"/>
          <w:numId w:val="7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See MARTA, Uber, bike</w:t>
      </w:r>
      <w:r w:rsidR="00C65ED7" w:rsidRPr="00AA4061">
        <w:rPr>
          <w:rFonts w:ascii="Times New Roman" w:hAnsi="Times New Roman"/>
          <w:sz w:val="24"/>
          <w:szCs w:val="24"/>
        </w:rPr>
        <w:t>, and walk</w:t>
      </w:r>
      <w:r w:rsidR="000B38CC" w:rsidRPr="00AA4061">
        <w:rPr>
          <w:rFonts w:ascii="Times New Roman" w:hAnsi="Times New Roman"/>
          <w:sz w:val="24"/>
          <w:szCs w:val="24"/>
        </w:rPr>
        <w:t xml:space="preserve"> </w:t>
      </w:r>
      <w:r w:rsidR="00C65ED7" w:rsidRPr="00AA4061">
        <w:rPr>
          <w:rFonts w:ascii="Times New Roman" w:hAnsi="Times New Roman"/>
          <w:sz w:val="24"/>
          <w:szCs w:val="24"/>
        </w:rPr>
        <w:t>time estimates and</w:t>
      </w:r>
      <w:r w:rsidR="008F2E48" w:rsidRPr="00AA4061">
        <w:rPr>
          <w:rFonts w:ascii="Times New Roman" w:hAnsi="Times New Roman"/>
          <w:sz w:val="24"/>
          <w:szCs w:val="24"/>
        </w:rPr>
        <w:t xml:space="preserve"> directions </w:t>
      </w:r>
      <w:r w:rsidR="000B38CC" w:rsidRPr="00AA4061">
        <w:rPr>
          <w:rFonts w:ascii="Times New Roman" w:hAnsi="Times New Roman"/>
          <w:sz w:val="24"/>
          <w:szCs w:val="24"/>
        </w:rPr>
        <w:t xml:space="preserve">all </w:t>
      </w:r>
      <w:r w:rsidR="008F2E48" w:rsidRPr="00AA4061">
        <w:rPr>
          <w:rFonts w:ascii="Times New Roman" w:hAnsi="Times New Roman"/>
          <w:sz w:val="24"/>
          <w:szCs w:val="24"/>
        </w:rPr>
        <w:t>in one place</w:t>
      </w:r>
      <w:r w:rsidR="000B38CC" w:rsidRPr="00AA4061">
        <w:rPr>
          <w:rFonts w:ascii="Times New Roman" w:hAnsi="Times New Roman"/>
          <w:sz w:val="24"/>
          <w:szCs w:val="24"/>
        </w:rPr>
        <w:t>.</w:t>
      </w:r>
    </w:p>
    <w:p w14:paraId="65FB4302" w14:textId="089F19E7" w:rsidR="0089516A" w:rsidRPr="00AA4061" w:rsidRDefault="00F35C33" w:rsidP="00C87F9D">
      <w:pPr>
        <w:pStyle w:val="ListParagraph"/>
        <w:numPr>
          <w:ilvl w:val="1"/>
          <w:numId w:val="7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>Find</w:t>
      </w:r>
      <w:r w:rsidR="0089516A" w:rsidRPr="00AA4061">
        <w:rPr>
          <w:rFonts w:ascii="Times New Roman" w:hAnsi="Times New Roman"/>
          <w:sz w:val="24"/>
          <w:szCs w:val="24"/>
        </w:rPr>
        <w:t xml:space="preserve"> </w:t>
      </w:r>
      <w:r w:rsidR="00D95436" w:rsidRPr="00AA4061">
        <w:rPr>
          <w:rFonts w:ascii="Times New Roman" w:hAnsi="Times New Roman"/>
          <w:sz w:val="24"/>
          <w:szCs w:val="24"/>
        </w:rPr>
        <w:t xml:space="preserve">nearby </w:t>
      </w:r>
      <w:r w:rsidR="0089516A" w:rsidRPr="00AA4061">
        <w:rPr>
          <w:rFonts w:ascii="Times New Roman" w:hAnsi="Times New Roman"/>
          <w:sz w:val="24"/>
          <w:szCs w:val="24"/>
        </w:rPr>
        <w:t>MARTA</w:t>
      </w:r>
      <w:r w:rsidRPr="00AA4061">
        <w:rPr>
          <w:rFonts w:ascii="Times New Roman" w:hAnsi="Times New Roman"/>
          <w:sz w:val="24"/>
          <w:szCs w:val="24"/>
        </w:rPr>
        <w:t xml:space="preserve"> bus</w:t>
      </w:r>
      <w:r w:rsidR="000B38CC" w:rsidRPr="00AA4061">
        <w:rPr>
          <w:rFonts w:ascii="Times New Roman" w:hAnsi="Times New Roman"/>
          <w:sz w:val="24"/>
          <w:szCs w:val="24"/>
        </w:rPr>
        <w:t xml:space="preserve"> lines and stations </w:t>
      </w:r>
      <w:r w:rsidRPr="00AA4061">
        <w:rPr>
          <w:rFonts w:ascii="Times New Roman" w:hAnsi="Times New Roman"/>
          <w:sz w:val="24"/>
          <w:szCs w:val="24"/>
        </w:rPr>
        <w:t xml:space="preserve">and </w:t>
      </w:r>
      <w:r w:rsidR="0089516A" w:rsidRPr="00AA4061">
        <w:rPr>
          <w:rFonts w:ascii="Times New Roman" w:hAnsi="Times New Roman"/>
          <w:sz w:val="24"/>
          <w:szCs w:val="24"/>
        </w:rPr>
        <w:t>Rela</w:t>
      </w:r>
      <w:r w:rsidR="00D95436" w:rsidRPr="00AA4061">
        <w:rPr>
          <w:rFonts w:ascii="Times New Roman" w:hAnsi="Times New Roman"/>
          <w:sz w:val="24"/>
          <w:szCs w:val="24"/>
        </w:rPr>
        <w:t>y bike racks.</w:t>
      </w:r>
    </w:p>
    <w:p w14:paraId="2900B3EC" w14:textId="1B0335F6" w:rsidR="00121C17" w:rsidRDefault="00121C17" w:rsidP="00C87F9D">
      <w:pPr>
        <w:pStyle w:val="ListParagraph"/>
        <w:numPr>
          <w:ilvl w:val="1"/>
          <w:numId w:val="7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>Set home, work, and other locations to easily navigate to frequent destinations.</w:t>
      </w:r>
    </w:p>
    <w:p w14:paraId="31D287F1" w14:textId="77777777" w:rsidR="00620389" w:rsidRDefault="00620389" w:rsidP="00620389">
      <w:pPr>
        <w:tabs>
          <w:tab w:val="left" w:pos="0"/>
        </w:tabs>
        <w:rPr>
          <w:sz w:val="24"/>
          <w:szCs w:val="24"/>
        </w:rPr>
      </w:pPr>
    </w:p>
    <w:p w14:paraId="3066C388" w14:textId="77777777" w:rsidR="00620389" w:rsidRPr="00620389" w:rsidRDefault="00620389" w:rsidP="00620389">
      <w:pPr>
        <w:tabs>
          <w:tab w:val="left" w:pos="0"/>
        </w:tabs>
        <w:rPr>
          <w:sz w:val="24"/>
          <w:szCs w:val="24"/>
        </w:rPr>
      </w:pPr>
    </w:p>
    <w:sectPr w:rsidR="00620389" w:rsidRPr="00620389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86051" w14:textId="77777777" w:rsidR="00DC1E13" w:rsidRDefault="00DC1E13" w:rsidP="00C87F9D">
      <w:r>
        <w:separator/>
      </w:r>
    </w:p>
  </w:endnote>
  <w:endnote w:type="continuationSeparator" w:id="0">
    <w:p w14:paraId="4232B928" w14:textId="77777777" w:rsidR="00DC1E13" w:rsidRDefault="00DC1E13" w:rsidP="00C8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69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A0A72B" w14:textId="06E44532" w:rsidR="00CF5C5E" w:rsidRDefault="00CF5C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58B1FF" w14:textId="77777777" w:rsidR="00CF5C5E" w:rsidRDefault="00CF5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B377A" w14:textId="77777777" w:rsidR="00DC1E13" w:rsidRDefault="00DC1E13" w:rsidP="00C87F9D">
      <w:r>
        <w:separator/>
      </w:r>
    </w:p>
  </w:footnote>
  <w:footnote w:type="continuationSeparator" w:id="0">
    <w:p w14:paraId="5C82257F" w14:textId="77777777" w:rsidR="00DC1E13" w:rsidRDefault="00DC1E13" w:rsidP="00C87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C098" w14:textId="77777777" w:rsidR="00C87F9D" w:rsidRPr="00AA4061" w:rsidRDefault="00C87F9D" w:rsidP="00C87F9D">
    <w:pPr>
      <w:pStyle w:val="Header"/>
      <w:jc w:val="center"/>
      <w:rPr>
        <w:b/>
        <w:sz w:val="28"/>
        <w:szCs w:val="26"/>
      </w:rPr>
    </w:pPr>
  </w:p>
  <w:p w14:paraId="5D4AF446" w14:textId="02335DD8" w:rsidR="00C87F9D" w:rsidRPr="00AA4061" w:rsidRDefault="00C87F9D" w:rsidP="00C87F9D">
    <w:pPr>
      <w:pStyle w:val="Header"/>
      <w:jc w:val="center"/>
      <w:rPr>
        <w:sz w:val="28"/>
        <w:szCs w:val="26"/>
      </w:rPr>
    </w:pPr>
    <w:r w:rsidRPr="00AA4061">
      <w:rPr>
        <w:b/>
        <w:sz w:val="28"/>
        <w:szCs w:val="26"/>
      </w:rPr>
      <w:t>Contact Information &amp; Off-campus Safety Tips</w:t>
    </w:r>
    <w:r w:rsidR="0091017A" w:rsidRPr="00AA4061">
      <w:rPr>
        <w:b/>
        <w:sz w:val="28"/>
        <w:szCs w:val="26"/>
      </w:rPr>
      <w:t xml:space="preserve"> for Students Doing SLCE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FFA0" w14:textId="77777777" w:rsidR="00CF5C5E" w:rsidRPr="00AA4061" w:rsidRDefault="00CF5C5E" w:rsidP="00C87F9D">
    <w:pPr>
      <w:pStyle w:val="Header"/>
      <w:jc w:val="center"/>
      <w:rPr>
        <w:b/>
        <w:sz w:val="28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3D41"/>
    <w:multiLevelType w:val="hybridMultilevel"/>
    <w:tmpl w:val="6750E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E41FF"/>
    <w:multiLevelType w:val="hybridMultilevel"/>
    <w:tmpl w:val="37F04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72BD"/>
    <w:multiLevelType w:val="hybridMultilevel"/>
    <w:tmpl w:val="C9206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12A38"/>
    <w:multiLevelType w:val="hybridMultilevel"/>
    <w:tmpl w:val="A8D69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32F7B"/>
    <w:multiLevelType w:val="hybridMultilevel"/>
    <w:tmpl w:val="96060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4712"/>
    <w:multiLevelType w:val="hybridMultilevel"/>
    <w:tmpl w:val="76EA6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3259E"/>
    <w:multiLevelType w:val="hybridMultilevel"/>
    <w:tmpl w:val="D5C6A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C413B"/>
    <w:multiLevelType w:val="hybridMultilevel"/>
    <w:tmpl w:val="887EC2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13D05"/>
    <w:multiLevelType w:val="hybridMultilevel"/>
    <w:tmpl w:val="348C36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86C3D"/>
    <w:multiLevelType w:val="hybridMultilevel"/>
    <w:tmpl w:val="F7D66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A0F55"/>
    <w:multiLevelType w:val="hybridMultilevel"/>
    <w:tmpl w:val="7EF281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15"/>
    <w:rsid w:val="000617E8"/>
    <w:rsid w:val="000B38CC"/>
    <w:rsid w:val="000E6390"/>
    <w:rsid w:val="00121C17"/>
    <w:rsid w:val="00131CFD"/>
    <w:rsid w:val="001C0C15"/>
    <w:rsid w:val="001C60CF"/>
    <w:rsid w:val="00221CD7"/>
    <w:rsid w:val="00272F33"/>
    <w:rsid w:val="0033466F"/>
    <w:rsid w:val="003F43F8"/>
    <w:rsid w:val="004C63E3"/>
    <w:rsid w:val="0051744A"/>
    <w:rsid w:val="00616547"/>
    <w:rsid w:val="00620389"/>
    <w:rsid w:val="0066328C"/>
    <w:rsid w:val="006902C6"/>
    <w:rsid w:val="00696483"/>
    <w:rsid w:val="006E2C8E"/>
    <w:rsid w:val="006F6F61"/>
    <w:rsid w:val="0089516A"/>
    <w:rsid w:val="008A442D"/>
    <w:rsid w:val="008E7322"/>
    <w:rsid w:val="008F2E48"/>
    <w:rsid w:val="0091017A"/>
    <w:rsid w:val="009D562E"/>
    <w:rsid w:val="009F5001"/>
    <w:rsid w:val="00AA4061"/>
    <w:rsid w:val="00B232B8"/>
    <w:rsid w:val="00B9306C"/>
    <w:rsid w:val="00BF7570"/>
    <w:rsid w:val="00C65ED7"/>
    <w:rsid w:val="00C87F9D"/>
    <w:rsid w:val="00CF5C5E"/>
    <w:rsid w:val="00D26F66"/>
    <w:rsid w:val="00D9039D"/>
    <w:rsid w:val="00D95436"/>
    <w:rsid w:val="00DC1E13"/>
    <w:rsid w:val="00E45244"/>
    <w:rsid w:val="00E458D2"/>
    <w:rsid w:val="00E472C0"/>
    <w:rsid w:val="00E5660F"/>
    <w:rsid w:val="00EE3C9A"/>
    <w:rsid w:val="00F24842"/>
    <w:rsid w:val="00F3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8683"/>
  <w15:chartTrackingRefBased/>
  <w15:docId w15:val="{2E89AF0B-2E60-4AF5-B8C1-E4E51364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C0C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0C15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3466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F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F9D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87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F9D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lay.google.com/store/apps/details?id=com.itsmarta.martaapp&amp;hl=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tunes.apple.com/us/app/marta-on-the-go/id386648039?mt=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y.google.com/store/apps/details?id=com.livesafe.activities&amp;hl=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y.google.com/store/apps/details?id=com.thetransitapp.droid&amp;hl=en_US" TargetMode="External"/><Relationship Id="rId10" Type="http://schemas.openxmlformats.org/officeDocument/2006/relationships/hyperlink" Target="https://itunes.apple.com/us/app/livesafe/id653666211?mt=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itunes.apple.com/us/app/transit-bus-subway-times/id498151501?m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Rebekah</dc:creator>
  <cp:keywords/>
  <dc:description/>
  <cp:lastModifiedBy>Hirsch, Jennifer L</cp:lastModifiedBy>
  <cp:revision>2</cp:revision>
  <dcterms:created xsi:type="dcterms:W3CDTF">2022-04-21T19:50:00Z</dcterms:created>
  <dcterms:modified xsi:type="dcterms:W3CDTF">2022-04-21T19:50:00Z</dcterms:modified>
</cp:coreProperties>
</file>